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46"/>
          <w:szCs w:val="46"/>
        </w:rPr>
      </w:pP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Teacher Resource: </w:t>
      </w: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Intermediate Grades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sz w:val="46"/>
          <w:szCs w:val="46"/>
        </w:rPr>
      </w:pP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Culminating Task </w:t>
      </w:r>
      <w:r w:rsidDel="00000000" w:rsidR="00000000" w:rsidRPr="00000000">
        <w:rPr>
          <w:rFonts w:ascii="Work Sans" w:cs="Work Sans" w:eastAsia="Work Sans" w:hAnsi="Work Sans"/>
          <w:b w:val="1"/>
          <w:sz w:val="46"/>
          <w:szCs w:val="46"/>
          <w:rtl w:val="0"/>
        </w:rPr>
        <w:t xml:space="preserve">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Culminating Task Rubric: Recording a Podcast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80"/>
        <w:gridCol w:w="1875"/>
        <w:gridCol w:w="1860"/>
        <w:gridCol w:w="1785"/>
        <w:gridCol w:w="1770"/>
        <w:tblGridChange w:id="0">
          <w:tblGrid>
            <w:gridCol w:w="1680"/>
            <w:gridCol w:w="1875"/>
            <w:gridCol w:w="1860"/>
            <w:gridCol w:w="1785"/>
            <w:gridCol w:w="1770"/>
          </w:tblGrid>
        </w:tblGridChange>
      </w:tblGrid>
      <w:tr>
        <w:trPr>
          <w:trHeight w:val="465" w:hRule="atLeast"/>
        </w:trPr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4 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trHeight w:val="10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Knowledge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thorough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considerable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some knowledge of chosen topic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limited knowledge of chosen topic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Thinking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a considerable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some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planning skills, such as graphic organizers, with limited effectiveness</w:t>
            </w:r>
          </w:p>
        </w:tc>
      </w:tr>
      <w:tr>
        <w:trPr>
          <w:trHeight w:val="181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 of Critical Thinking Process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a high degree of effectiveness by showing multiple perspectives (5+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considerable effectiveness by showing multiple perspectives (3-4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critical creative thinking with some effectiveness by showing a few perspectives (2-3 sources)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limited critical creative thinking skills and only uses 1-2 sources</w:t>
            </w:r>
          </w:p>
        </w:tc>
      </w:tr>
      <w:tr>
        <w:trPr>
          <w:trHeight w:val="2505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Communication for Different Audiences and Purposes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clearly; and uses conventions, voice and terminology of the discipline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clearly; and uses conventions, voice and terminology of the discipline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Expresses and organizes ideas somewhat clearly; and uses some conventions, voice and terminology of the discipline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Ideas are disorganized; and there is limited use of conventions, voice and terminology of the discipline</w:t>
            </w:r>
          </w:p>
        </w:tc>
      </w:tr>
      <w:tr>
        <w:trPr>
          <w:trHeight w:val="162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Application of Knowledge and Skills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with a high degree of effectiveness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somewhat effectively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40" w:firstLine="0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(Podcast) with limited effectiveness</w:t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0"/>
          <w:szCs w:val="20"/>
          <w:rtl w:val="0"/>
        </w:rPr>
        <w:t xml:space="preserve">Teacher Feedback:</w:t>
      </w:r>
    </w:p>
    <w:p w:rsidR="00000000" w:rsidDel="00000000" w:rsidP="00000000" w:rsidRDefault="00000000" w:rsidRPr="00000000" w14:paraId="00000027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0"/>
          <w:szCs w:val="20"/>
          <w:rtl w:val="0"/>
        </w:rPr>
        <w:t xml:space="preserve">Final Grade: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51311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5131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Huyn/1LGLvDZeIOPWE97zwzLEg==">AMUW2mXcxjdmZVe5N14wqWWzYbqRjKLndSnX9mXs4mNt01NqllAQY46ZNERXOmdK+UPDc9xbMMRiF1Y0BFa4wj8+PPSufaIDgvUYvutm96EPqGU3t2yoZmIpfAi3FlOFkFS7TDJKbKAOFMyYQYlnABgZLqbC988LQKVfqwLqiaZBSmRJCJQTXYBkztNKkjo7Y4rNrNp3y7gG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2020-11-19T18:25:00Z</dcterms:created>
  <dc:creator>Cate</dc:creator>
</cp:coreProperties>
</file>